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D82489">
      <w:pPr>
        <w:spacing w:before="156" w:after="156"/>
        <w:ind w:right="120" w:firstLine="0" w:firstLineChars="0"/>
        <w:jc w:val="center"/>
        <w:rPr>
          <w:rFonts w:hint="eastAsia"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202</w:t>
      </w:r>
      <w:r>
        <w:rPr>
          <w:rFonts w:hint="eastAsia" w:ascii="仿宋_GB2312" w:eastAsia="仿宋_GB2312"/>
          <w:sz w:val="44"/>
          <w:szCs w:val="44"/>
          <w:lang w:val="en-US" w:eastAsia="zh-CN"/>
        </w:rPr>
        <w:t>4</w:t>
      </w:r>
      <w:r>
        <w:rPr>
          <w:rFonts w:hint="eastAsia" w:ascii="仿宋_GB2312" w:eastAsia="仿宋_GB2312"/>
          <w:sz w:val="44"/>
          <w:szCs w:val="44"/>
        </w:rPr>
        <w:t>年《实验室安全手册》学院份数</w:t>
      </w:r>
    </w:p>
    <w:p w14:paraId="4F932D48">
      <w:pPr>
        <w:spacing w:before="156" w:after="156"/>
        <w:ind w:right="120" w:firstLine="0" w:firstLineChars="0"/>
        <w:jc w:val="center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分配表</w:t>
      </w:r>
    </w:p>
    <w:tbl>
      <w:tblPr>
        <w:tblStyle w:val="6"/>
        <w:tblW w:w="80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10"/>
        <w:gridCol w:w="1876"/>
        <w:gridCol w:w="1459"/>
        <w:gridCol w:w="1950"/>
      </w:tblGrid>
      <w:tr w14:paraId="56114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A4460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/>
                <w:bCs/>
                <w:lang w:val="en-US" w:eastAsia="zh-CN" w:bidi="ar"/>
              </w:rPr>
              <w:t>序号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4CF8AB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b/>
                <w:bCs/>
                <w:lang w:val="en-US" w:eastAsia="zh-CN" w:bidi="ar"/>
              </w:rPr>
              <w:t>学院</w:t>
            </w: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7E244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26426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EBD3B53">
            <w:pPr>
              <w:keepNext w:val="0"/>
              <w:keepLines w:val="0"/>
              <w:widowControl/>
              <w:suppressLineNumbers w:val="0"/>
              <w:ind w:left="0" w:leftChars="0" w:firstLine="321" w:firstLineChars="100"/>
              <w:jc w:val="center"/>
              <w:textAlignment w:val="top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小计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（本）</w:t>
            </w:r>
          </w:p>
        </w:tc>
      </w:tr>
      <w:tr w14:paraId="31D1B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F132F4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D1FA19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lang w:val="en-US" w:eastAsia="zh-CN" w:bidi="ar"/>
              </w:rPr>
              <w:t>土木学院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BB152B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4ED84D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156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5F3B624">
            <w:pPr>
              <w:keepNext w:val="0"/>
              <w:keepLines w:val="0"/>
              <w:widowControl/>
              <w:suppressLineNumbers w:val="0"/>
              <w:ind w:left="0" w:leftChars="0" w:firstLine="640" w:firstLineChars="20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266</w:t>
            </w:r>
          </w:p>
        </w:tc>
      </w:tr>
      <w:tr w14:paraId="5B36F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9CD70A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7CA8C0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lang w:val="en-US" w:eastAsia="zh-CN" w:bidi="ar"/>
              </w:rPr>
              <w:t>建规学院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30C4E4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C13B68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EC988B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</w:t>
            </w:r>
          </w:p>
        </w:tc>
      </w:tr>
      <w:tr w14:paraId="7F5BC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FAF03F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E039A8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lang w:val="en-US" w:eastAsia="zh-CN" w:bidi="ar"/>
              </w:rPr>
              <w:t>环能学院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869C7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093467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DF2DF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201</w:t>
            </w:r>
          </w:p>
        </w:tc>
      </w:tr>
      <w:tr w14:paraId="3C9BD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45C9FE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40B35F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lang w:val="en-US" w:eastAsia="zh-CN" w:bidi="ar"/>
              </w:rPr>
              <w:t>电信学院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20811E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0D4D8A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238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FEA1EC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338</w:t>
            </w:r>
          </w:p>
        </w:tc>
      </w:tr>
      <w:tr w14:paraId="02E04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74764B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9C145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lang w:val="en-US" w:eastAsia="zh-CN" w:bidi="ar"/>
              </w:rPr>
              <w:t>材化学院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071C0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FC641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07BD97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152</w:t>
            </w:r>
          </w:p>
        </w:tc>
      </w:tr>
      <w:tr w14:paraId="54AA1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95683A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DA110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lang w:val="en-US" w:eastAsia="zh-CN" w:bidi="ar"/>
              </w:rPr>
              <w:t>数理学院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E9915F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76CE4C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2102D3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96</w:t>
            </w:r>
          </w:p>
        </w:tc>
      </w:tr>
      <w:tr w14:paraId="796EC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6CFA75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499AB4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lang w:val="en-US" w:eastAsia="zh-CN" w:bidi="ar"/>
              </w:rPr>
              <w:t>艺术学院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D3D21B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25942F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66D9B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</w:t>
            </w:r>
          </w:p>
        </w:tc>
      </w:tr>
      <w:tr w14:paraId="4CB58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F2D170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7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D20D3B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Ansi="宋体"/>
                <w:lang w:val="en-US" w:eastAsia="zh-CN" w:bidi="ar"/>
              </w:rPr>
              <w:t>机电学院</w:t>
            </w:r>
          </w:p>
        </w:tc>
        <w:tc>
          <w:tcPr>
            <w:tcW w:w="18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5A866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1704B5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119</w:t>
            </w:r>
          </w:p>
        </w:tc>
        <w:tc>
          <w:tcPr>
            <w:tcW w:w="1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591A4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229</w:t>
            </w:r>
          </w:p>
        </w:tc>
      </w:tr>
    </w:tbl>
    <w:p w14:paraId="42F6195C">
      <w:pPr>
        <w:spacing w:before="156" w:after="156"/>
        <w:ind w:right="120" w:firstLine="0" w:firstLineChars="0"/>
        <w:rPr>
          <w:rFonts w:ascii="仿宋_GB2312" w:eastAsia="仿宋_GB2312"/>
          <w:sz w:val="44"/>
          <w:szCs w:val="4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A3CFA8">
    <w:pPr>
      <w:pStyle w:val="4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46B76">
    <w:pPr>
      <w:pStyle w:val="4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3F89DA">
    <w:pPr>
      <w:pStyle w:val="4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8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75D3D">
    <w:pPr>
      <w:pStyle w:val="5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32ADEE">
    <w:pPr>
      <w:pStyle w:val="5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D7A14F">
    <w:pPr>
      <w:pStyle w:val="5"/>
      <w:spacing w:before="120"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4OGI0YWFmMTVjNzJiYzg1OTI1MDcyYTlhYjQxZWMifQ=="/>
  </w:docVars>
  <w:rsids>
    <w:rsidRoot w:val="008D0872"/>
    <w:rsid w:val="000E7C23"/>
    <w:rsid w:val="002072A3"/>
    <w:rsid w:val="002724E0"/>
    <w:rsid w:val="002E5614"/>
    <w:rsid w:val="0030694A"/>
    <w:rsid w:val="00443B8D"/>
    <w:rsid w:val="00453746"/>
    <w:rsid w:val="00457CA6"/>
    <w:rsid w:val="005A6F0C"/>
    <w:rsid w:val="00632D93"/>
    <w:rsid w:val="00715728"/>
    <w:rsid w:val="00814C0D"/>
    <w:rsid w:val="008D0872"/>
    <w:rsid w:val="00A63345"/>
    <w:rsid w:val="00A740E8"/>
    <w:rsid w:val="00B20094"/>
    <w:rsid w:val="00B667C0"/>
    <w:rsid w:val="00BB1F19"/>
    <w:rsid w:val="00C55ADF"/>
    <w:rsid w:val="00C6128F"/>
    <w:rsid w:val="00CE7FB1"/>
    <w:rsid w:val="00FE265C"/>
    <w:rsid w:val="0C447C5F"/>
    <w:rsid w:val="25E1293B"/>
    <w:rsid w:val="26BB3941"/>
    <w:rsid w:val="3C5856E7"/>
    <w:rsid w:val="57A17EBB"/>
    <w:rsid w:val="75C0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